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-font-ttf" Extension="ttf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ПРОТОКОЛ №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ОТКРЫТОГО ОБЩЕГО СОБРАНИЯ ЧЛЕНОВ СЕКЦИИ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арт -дизайн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ОТРО «Санкт-Петербургский Союз дизайнеров»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«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25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 »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февраля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2020                                                                     Санкт-Петербург, наб.р.Мойки, д.8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  <w:t xml:space="preserve">Время начала Собрания: 19 00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Общее количество зарегистрированных членов секции: 30 человек.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Присутствует с правом голоса: 26 человека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(в т.ч. по доверенностям 11 человек). Кворум имеется.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На Собрании присутствуют члены Правления (не члены секции):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А.А. Трофимов зам. пред. правления Спб Сд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  <w:t xml:space="preserve">Председатель секции информирует присутствующих о наличии кворума и предлагает считать собрание открытым.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Голосование: «за» 26 «против» 0 «воздержались» 0.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Решение принято.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Председатель секции предлагает избрать секретарем Собрания члена секции - А. Траубе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Ведение собрания поручить Председателю секции. - И Бобровой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Голосование: «за» 26 «против» 0 «воздержались» 0.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Решение принято.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Председатель секции предлагает утвердить Повестку дня Собрания: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 Отчет бюро секции. И. Боброва, А. Траубе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 Отчет о работе сайта и Креативного пространства «Мойка-8». А. Траубе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 Отчет стипендиатов МК. В. Лошак, К. Фон-Рибен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 Ротация бюро секции.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 Выдвижение кандидатов для работы в экспертной комиссии секции. Утверждение состава экспертной комиссии секции.</w:t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6. Выдвижение кандидатов для работы в Приемной комиссии.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 Выдвижение кандидатов на различные поощрения и награды.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8. Информация о Конференции. С. Дужников</w: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9. Обсуждение вопросов для внесения их в повестку дня Конференции. А. Дубровская</w:t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10. Выборы делегатов Конференции.</w:t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11. Обсуждение вопроса о привлечении в секцию новых людей. В формате семинара в круге. А. Траубе</w:t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12. Обсуждение творческих проектов.</w:t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13. Разное</w:t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Голосование: «за» 26 «против» 0 «воздержались» 0.</w:t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Решение принято.</w:t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Собрание предлагается провести без перерыва, докладчикам до 15 минут, выступающим до 5 минут, количество выступающих в прениях до 5 чел., голосование проводить открытое, счётную комиссию не выбирать, подсчёт голосов поручить Председателю секции, планируемое время окончания Собрания 22 час.</w:t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Голосование: «за» 26 «против» 0 «воздержались» 0.</w:t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Решение принято.</w:t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 Доклад Председателя секции. И. Боброва.</w:t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 своём докладе Председатель секции подвёл итог отчётному году, прошедшему с предыдущей Конференции, рассказал о достижениях (примеры) и недоработках (, привел примеры), дал оценку работе бюро секции и поделился своим видением перспектив дальнейшего развития секции и СПб СД.</w:t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 прениях никто не выступил.</w:t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Постановили:</w:t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 Работу Бюро секции признать «удовлетворительной».</w:t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 В 2020 году направить основные усилия в работе секции на устранение недостатков, высказанных в ходе собрания.</w:t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 Ответственный – Председатель секции, срок – постоянно.</w:t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Голосование: «за» 26 «против» 0 «воздержались» 0.</w:t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Решение принято.</w:t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 Отчет о работе сайта СПб Сд и Креативного пространства «Мойка-8». А.Траубе</w:t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 обсуждении никто не выступили.</w:t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Информация принята к сведению.</w:t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 Отчет стипендиатов МК. В. Лошак, К. Фон-Рибен</w:t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 обсуждении выступили:</w:t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О. Лычко, В. Свердлов.</w:t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Информация принята к сведению.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4. Ротация бюро секции.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Информация Председателя секции о составе Бюро секции.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  <w:t xml:space="preserve">Бюро секции живой орган и нужны люди готовые включится в работу. В основном бюро проводит встречи в расширенном формате.</w:t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обсуждении выступили:</w:t>
        <w:br w:type="textWrapping"/>
        <w:t xml:space="preserve">А. Траубе - предложила кандидатуру С. Витковской.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А так же желающие могут попробовать.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Выдвижение кандидатур в состав Бюро.  </w:t>
      </w:r>
    </w:p>
    <w:p w:rsidR="00000000" w:rsidDel="00000000" w:rsidP="00000000" w:rsidRDefault="00000000" w:rsidRPr="00000000" w14:paraId="0000004E">
      <w:pPr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 С. Витковская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Голосование.</w:t>
        <w:br w:type="textWrapping"/>
        <w:t xml:space="preserve">В результате голосования кандидаты получили следующее количество голосов: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right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С. Витковская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«За»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26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«Против»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«Воздержались»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Таким образом, в состав Бюро избраны: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С. Витковская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Решение принято.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hanging="72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5. Выдвижение кандидатов для работы в экспертной комиссии секции.</w:t>
      </w:r>
      <w:r w:rsidDel="00000000" w:rsidR="00000000" w:rsidRPr="00000000">
        <w:rPr>
          <w:rFonts w:ascii="Calibri" w:cs="Calibri" w:eastAsia="Calibri" w:hAnsi="Calibri"/>
          <w:b w:val="1"/>
          <w:color w:val="98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  <w:t xml:space="preserve">Информация Председателя секции о представительстве секции в экспертной комиссии. </w:t>
      </w:r>
    </w:p>
    <w:p w:rsidR="00000000" w:rsidDel="00000000" w:rsidP="00000000" w:rsidRDefault="00000000" w:rsidRPr="00000000" w14:paraId="0000005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По решению Правления, экспертные комиссии секций, должны утверждаться на Правлении перед началом каждой Приемной компании. </w:t>
      </w:r>
    </w:p>
    <w:p w:rsidR="00000000" w:rsidDel="00000000" w:rsidP="00000000" w:rsidRDefault="00000000" w:rsidRPr="00000000" w14:paraId="0000005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 обсуждении выступили:</w:t>
      </w:r>
    </w:p>
    <w:p w:rsidR="00000000" w:rsidDel="00000000" w:rsidP="00000000" w:rsidRDefault="00000000" w:rsidRPr="00000000" w14:paraId="0000005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А. Траубе, В. Свердлов</w:t>
        <w:br w:type="textWrapping"/>
        <w:br w:type="textWrapping"/>
        <w:t xml:space="preserve">Выдвижение кандидатур в состав экспертной комиссии секции.  </w:t>
      </w:r>
    </w:p>
    <w:p w:rsidR="00000000" w:rsidDel="00000000" w:rsidP="00000000" w:rsidRDefault="00000000" w:rsidRPr="00000000" w14:paraId="0000005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 О. Лычко</w:t>
      </w:r>
    </w:p>
    <w:p w:rsidR="00000000" w:rsidDel="00000000" w:rsidP="00000000" w:rsidRDefault="00000000" w:rsidRPr="00000000" w14:paraId="0000005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 К. Векшина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Голосование.</w:t>
      </w:r>
    </w:p>
    <w:p w:rsidR="00000000" w:rsidDel="00000000" w:rsidP="00000000" w:rsidRDefault="00000000" w:rsidRPr="00000000" w14:paraId="0000005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 результате голосования кандидаты получили следующее количество голосов:</w:t>
      </w:r>
    </w:p>
    <w:p w:rsidR="00000000" w:rsidDel="00000000" w:rsidP="00000000" w:rsidRDefault="00000000" w:rsidRPr="00000000" w14:paraId="0000006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 О. Лычко - «За» 16 «Против» 0 «Воздержались» 9</w:t>
        <w:br w:type="textWrapping"/>
        <w:t xml:space="preserve">2. К. Векшина - «За» 26 «Против» 0 «Воздержались» 0 </w:t>
      </w:r>
    </w:p>
    <w:p w:rsidR="00000000" w:rsidDel="00000000" w:rsidP="00000000" w:rsidRDefault="00000000" w:rsidRPr="00000000" w14:paraId="0000006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Таким образом, для работы в составе экспертной комиссии избраны:</w:t>
        <w:br w:type="textWrapping"/>
        <w:t xml:space="preserve">1. О. Лычко              </w:t>
        <w:br w:type="textWrapping"/>
        <w:t xml:space="preserve">2. К. Векшина</w:t>
        <w:br w:type="textWrapping"/>
        <w:t xml:space="preserve">Решение принято.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br w:type="textWrapping"/>
        <w:br w:type="textWrapping"/>
        <w:t xml:space="preserve">Утверждение состава экспертной комиссии секции.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  <w:br w:type="textWrapping"/>
        <w:t xml:space="preserve">Новый состав экспертной комиссии:</w:t>
        <w:br w:type="textWrapping"/>
        <w:br w:type="textWrapping"/>
        <w:t xml:space="preserve">1. Б. Бахарев - председатель комиссии</w:t>
        <w:br w:type="textWrapping"/>
        <w:t xml:space="preserve">2. И. Боброва</w:t>
        <w:br w:type="textWrapping"/>
        <w:t xml:space="preserve">3. А. Траубе - секретарь комиссии</w:t>
        <w:br w:type="textWrapping"/>
        <w:t xml:space="preserve">4. Т. Минаева</w:t>
        <w:br w:type="textWrapping"/>
        <w:t xml:space="preserve">5. Н. Цветкова</w:t>
        <w:br w:type="textWrapping"/>
        <w:t xml:space="preserve">6. К. Векшина</w:t>
        <w:br w:type="textWrapping"/>
        <w:t xml:space="preserve">7. О. Лычко</w:t>
        <w:br w:type="textWrapping"/>
        <w:br w:type="textWrapping"/>
        <w:t xml:space="preserve">Голосование за утверждение экспертной комиссии секции в новом составе: </w:t>
      </w:r>
    </w:p>
    <w:p w:rsidR="00000000" w:rsidDel="00000000" w:rsidP="00000000" w:rsidRDefault="00000000" w:rsidRPr="00000000" w14:paraId="00000063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«за» 26 «против» 0 «воздержались» 0</w:t>
        <w:br w:type="textWrapping"/>
        <w:t xml:space="preserve">Решение принято.</w:t>
      </w:r>
      <w:r w:rsidDel="00000000" w:rsidR="00000000" w:rsidRPr="00000000">
        <w:rPr>
          <w:rFonts w:ascii="Calibri" w:cs="Calibri" w:eastAsia="Calibri" w:hAnsi="Calibri"/>
          <w:color w:val="980000"/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Выдвижение кандидатов для работы в Приемной комиссии.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Информация Председателя секции о представительстве секции в Приемной комиссии. </w:t>
      </w:r>
    </w:p>
    <w:p w:rsidR="00000000" w:rsidDel="00000000" w:rsidP="00000000" w:rsidRDefault="00000000" w:rsidRPr="00000000" w14:paraId="00000064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По существующему Положению, секцию могут представлять 3 человека. На данный момент секция Арт-дизайн представлена одним.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В обсуждении выступили:</w:t>
      </w:r>
    </w:p>
    <w:p w:rsidR="00000000" w:rsidDel="00000000" w:rsidP="00000000" w:rsidRDefault="00000000" w:rsidRPr="00000000" w14:paraId="00000067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А. Траубе. Для эффективной работы Приемной комиссии, необходима ее ротация. Новые участники должны получать опыт. </w:t>
        <w:br w:type="textWrapping"/>
        <w:t xml:space="preserve">В. Свердлов. Нужно вводить новых людей в Приемную комиссию.</w:t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Выдвижение кандидатур в состав Приемной комиссии.  </w:t>
      </w:r>
    </w:p>
    <w:p w:rsidR="00000000" w:rsidDel="00000000" w:rsidP="00000000" w:rsidRDefault="00000000" w:rsidRPr="00000000" w14:paraId="00000068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 Б. Бахарев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 О. Лычко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Голосование.</w:t>
      </w:r>
    </w:p>
    <w:p w:rsidR="00000000" w:rsidDel="00000000" w:rsidP="00000000" w:rsidRDefault="00000000" w:rsidRPr="00000000" w14:paraId="0000006C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В результате голосования кандидаты получили следующее количество голосов:</w:t>
      </w:r>
    </w:p>
    <w:p w:rsidR="00000000" w:rsidDel="00000000" w:rsidP="00000000" w:rsidRDefault="00000000" w:rsidRPr="00000000" w14:paraId="0000006D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1.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Б. Бахарев - 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«За»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«Против»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1 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«Воздержались»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0 </w:t>
        <w:br w:type="textWrapping"/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2.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О. Лычко - 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«За»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19 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«Против»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1 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«Воздержались»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6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E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Таким образом, для работы в составе Приемной комиссии избраны:</w:t>
        <w:br w:type="textWrapping"/>
        <w:t xml:space="preserve">1.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Б. Бахарев</w:t>
      </w:r>
    </w:p>
    <w:p w:rsidR="00000000" w:rsidDel="00000000" w:rsidP="00000000" w:rsidRDefault="00000000" w:rsidRPr="00000000" w14:paraId="00000070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2.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О. Лычко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Решение принято.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Выдвижение кандидатов на различные поощрения и награды.</w:t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Знак СПб Сд «За заслуги в развитии дизайна».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  <w:t xml:space="preserve">Информация:</w:t>
        <w:br w:type="textWrapping"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Знак учрежден СПб Сд и вручается однократно. Ранее из секции награждены: Т. Самойлова, В. Свердлов, Т. Минаева, Б. Демин.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Выдвижение кандидатур:  </w:t>
      </w:r>
    </w:p>
    <w:p w:rsidR="00000000" w:rsidDel="00000000" w:rsidP="00000000" w:rsidRDefault="00000000" w:rsidRPr="00000000" w14:paraId="00000071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 Г. Чувиляева</w:t>
        <w:br w:type="textWrapping"/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2.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Б. Бахарев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br w:type="textWrapping"/>
        <w:t xml:space="preserve"> </w:t>
        <w:br w:type="textWrapping"/>
        <w:t xml:space="preserve">Голосование.</w:t>
      </w:r>
    </w:p>
    <w:p w:rsidR="00000000" w:rsidDel="00000000" w:rsidP="00000000" w:rsidRDefault="00000000" w:rsidRPr="00000000" w14:paraId="00000072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В результате голосования кандидаты получили следующее количество голосов:</w:t>
      </w:r>
    </w:p>
    <w:p w:rsidR="00000000" w:rsidDel="00000000" w:rsidP="00000000" w:rsidRDefault="00000000" w:rsidRPr="00000000" w14:paraId="00000073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1.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Г. Чувиляева 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«За»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24 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«Против» 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«Воздержались»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0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 </w:t>
        <w:br w:type="textWrapping"/>
        <w:t xml:space="preserve">2.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Б. Бахарев 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«За»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24 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«Против»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0 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«Воздержались» 2</w:t>
      </w:r>
    </w:p>
    <w:p w:rsidR="00000000" w:rsidDel="00000000" w:rsidP="00000000" w:rsidRDefault="00000000" w:rsidRPr="00000000" w14:paraId="00000074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Таким образом, кандидатами на награждение знаком СПб Сд «За заслуги в развитии дизайна» выдвинуты:</w:t>
      </w:r>
    </w:p>
    <w:p w:rsidR="00000000" w:rsidDel="00000000" w:rsidP="00000000" w:rsidRDefault="00000000" w:rsidRPr="00000000" w14:paraId="00000075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1. Г. Чувиляев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2.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Б. Бахарев</w:t>
        <w:br w:type="textWrapping"/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Решение принято.</w:t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Премия Правительства СПб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 обсуждении выступили:</w:t>
        <w:br w:type="textWrapping"/>
        <w:br w:type="textWrapping"/>
        <w:t xml:space="preserve">А. Траубе, В. Свердлов, А. Трофимов.</w:t>
        <w:br w:type="textWrapping"/>
        <w:t xml:space="preserve">Кандидат от СПб Сд может только один. Недопустимо утверждение Правлением нескольких соискателей в один год.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Выдвижение кандидатур:  </w:t>
      </w:r>
    </w:p>
    <w:p w:rsidR="00000000" w:rsidDel="00000000" w:rsidP="00000000" w:rsidRDefault="00000000" w:rsidRPr="00000000" w14:paraId="00000078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 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В.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С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вердлов</w:t>
      </w:r>
    </w:p>
    <w:p w:rsidR="00000000" w:rsidDel="00000000" w:rsidP="00000000" w:rsidRDefault="00000000" w:rsidRPr="00000000" w14:paraId="00000079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br w:type="textWrapping"/>
        <w:t xml:space="preserve">Голосование.</w:t>
      </w:r>
    </w:p>
    <w:p w:rsidR="00000000" w:rsidDel="00000000" w:rsidP="00000000" w:rsidRDefault="00000000" w:rsidRPr="00000000" w14:paraId="0000007A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В результате голосования кандидаты получили следующее количество голосов:</w:t>
      </w:r>
    </w:p>
    <w:p w:rsidR="00000000" w:rsidDel="00000000" w:rsidP="00000000" w:rsidRDefault="00000000" w:rsidRPr="00000000" w14:paraId="0000007B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1.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В. Свердлов 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«За»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26 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«Против»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0 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«Воздержались»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Таким образом, кандидатами на Премию Правительства СПб избран:</w:t>
      </w:r>
    </w:p>
    <w:p w:rsidR="00000000" w:rsidDel="00000000" w:rsidP="00000000" w:rsidRDefault="00000000" w:rsidRPr="00000000" w14:paraId="0000007E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В. Свердлов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Решение принято.</w:t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. Информация о XVIII очередной Конференции Спб Сд.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br w:type="textWrapping"/>
        <w:br w:type="textWrapping"/>
        <w:t xml:space="preserve">Дата: 21 марта 2020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Регистрация делегатов: с 11:00 до 11:30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Место: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Санкт-Петербургский Союз архитекторов, ул. Большая Морская, д. 52</w:t>
      </w:r>
    </w:p>
    <w:p w:rsidR="00000000" w:rsidDel="00000000" w:rsidP="00000000" w:rsidRDefault="00000000" w:rsidRPr="00000000" w14:paraId="0000008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Повестка дня: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о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чередная отчетная Конференция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. Вопросы для внесения в повестку дня Конференции.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Вопрос инициирован А. Дубровской. Информацию озвучила И. Боброва.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Предложения по выступлению на Конференции со следующим предложением:</w:t>
        <w:br w:type="textWrapping"/>
        <w:t xml:space="preserve">Придать официальный статус участию СПб Сд в «Неделе дизайна»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St. Petersburg Design Week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 СПб. Для этого необходимо: </w:t>
        <w:br w:type="textWrapping"/>
      </w:r>
    </w:p>
    <w:p w:rsidR="00000000" w:rsidDel="00000000" w:rsidP="00000000" w:rsidRDefault="00000000" w:rsidRPr="00000000" w14:paraId="0000008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 Разработать положение об участии в мероприятии для ченов СПб Сд.</w:t>
      </w:r>
    </w:p>
    <w:p w:rsidR="00000000" w:rsidDel="00000000" w:rsidP="00000000" w:rsidRDefault="00000000" w:rsidRPr="00000000" w14:paraId="0000008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  Создать орг. комитет в который может входить по 1-2 человека от секции.</w:t>
      </w:r>
    </w:p>
    <w:p w:rsidR="00000000" w:rsidDel="00000000" w:rsidP="00000000" w:rsidRDefault="00000000" w:rsidRPr="00000000" w14:paraId="0000008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 Разработать форму заявки на участие и разослать всем членам Союза.</w:t>
      </w:r>
    </w:p>
    <w:p w:rsidR="00000000" w:rsidDel="00000000" w:rsidP="00000000" w:rsidRDefault="00000000" w:rsidRPr="00000000" w14:paraId="0000008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 Работать с «Неделей дизайна» по договору с закреплением за Союзом конкретных выставочных площадей.</w:t>
      </w:r>
    </w:p>
    <w:p w:rsidR="00000000" w:rsidDel="00000000" w:rsidP="00000000" w:rsidRDefault="00000000" w:rsidRPr="00000000" w14:paraId="0000008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 Назначить ответственных за обработку заявок желающих участвовать в  «Неделе дизайна».</w:t>
      </w:r>
    </w:p>
    <w:p w:rsidR="00000000" w:rsidDel="00000000" w:rsidP="00000000" w:rsidRDefault="00000000" w:rsidRPr="00000000" w14:paraId="00000088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6. Разработать общую концепцию, объединяющую все работы участников.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br w:type="textWrapping"/>
        <w:br w:type="textWrapping"/>
        <w:t xml:space="preserve">Обсуждение:</w:t>
        <w:br w:type="textWrapping"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Поддержать принципы работы сформулированные А. Дубровской.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br w:type="textWrapping"/>
        <w:br w:type="textWrapping"/>
        <w:t xml:space="preserve">Решение: </w:t>
        <w:br w:type="textWrapping"/>
        <w:t xml:space="preserve">Утвердить кандидатуру А.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Д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убровской для выступления от секции на Конференции по вопросу организации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подготовки в Спб Сд для участия в «Неделе дизайна»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St. Petersburg Design Week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 СПб.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br w:type="textWrapping"/>
        <w:br w:type="textWrapping"/>
        <w:t xml:space="preserve">Голосование: «за»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26 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«против»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0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 «воздержались»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Calibri" w:cs="Calibri" w:eastAsia="Calibri" w:hAnsi="Calibri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Решение принято.</w:t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10. Выборы делегатов на 18-ю очередную отчётную Конференцию. </w:t>
      </w:r>
    </w:p>
    <w:p w:rsidR="00000000" w:rsidDel="00000000" w:rsidP="00000000" w:rsidRDefault="00000000" w:rsidRPr="00000000" w14:paraId="0000008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  <w:t xml:space="preserve">Информация:</w:t>
        <w:br w:type="textWrapping"/>
        <w:t xml:space="preserve">Квота: 1 делегат от 5 членов секции (+1 от остатка). </w:t>
      </w:r>
    </w:p>
    <w:p w:rsidR="00000000" w:rsidDel="00000000" w:rsidP="00000000" w:rsidRDefault="00000000" w:rsidRPr="00000000" w14:paraId="0000008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Желательно включение в состав делегатов Председателя секции и членов бюро. Делегаты не должны иметь задолженности по чл. взносам за 2019 год и ранее. После выборов делегатов не допускается замена или довыборы кандидатов.</w:t>
      </w:r>
    </w:p>
    <w:p w:rsidR="00000000" w:rsidDel="00000000" w:rsidP="00000000" w:rsidRDefault="00000000" w:rsidRPr="00000000" w14:paraId="0000008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Выдвижение и обсуждение кандидатур делегатов: 6 человек. </w:t>
        <w:br w:type="textWrapping"/>
      </w: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В Конференции без мандата могут принять участие все желающие. 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br w:type="textWrapping"/>
        <w:br w:type="textWrapping"/>
        <w:t xml:space="preserve">Голосование.</w:t>
      </w:r>
    </w:p>
    <w:p w:rsidR="00000000" w:rsidDel="00000000" w:rsidP="00000000" w:rsidRDefault="00000000" w:rsidRPr="00000000" w14:paraId="0000008E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После персонального обсуждения в списки для голосования включены:</w:t>
      </w:r>
    </w:p>
    <w:p w:rsidR="00000000" w:rsidDel="00000000" w:rsidP="00000000" w:rsidRDefault="00000000" w:rsidRPr="00000000" w14:paraId="0000008F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1.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И. Боброва - 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«за»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26 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 «против»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0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 «воздержались»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2.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К.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екшина -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«за»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26 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 «против»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0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 «воздержались»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3.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А. Дубровская - 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«за»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26 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«против»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 «воздержались»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4.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А. Сухоиваненко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«за»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26 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«против»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0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 «воздержались»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5.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В. Свердлов - 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«за»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26 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«против»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0 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«воздержались»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6.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А. Траубе - 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«за»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26 «против» 0 «воздержались» 0</w:t>
      </w:r>
    </w:p>
    <w:p w:rsidR="00000000" w:rsidDel="00000000" w:rsidP="00000000" w:rsidRDefault="00000000" w:rsidRPr="00000000" w14:paraId="0000009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 К. Векшина - «за» 26 «против» 0 «воздержались» 0</w:t>
      </w:r>
    </w:p>
    <w:p w:rsidR="00000000" w:rsidDel="00000000" w:rsidP="00000000" w:rsidRDefault="00000000" w:rsidRPr="00000000" w14:paraId="0000009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 А. Дубровская - «за» 26 «против» 0 «воздержались» 0</w:t>
      </w:r>
    </w:p>
    <w:p w:rsidR="00000000" w:rsidDel="00000000" w:rsidP="00000000" w:rsidRDefault="00000000" w:rsidRPr="00000000" w14:paraId="0000009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 А. Сухоиваненко - «за» 26 «против» 0 «воздержались» 0</w:t>
      </w:r>
    </w:p>
    <w:p w:rsidR="00000000" w:rsidDel="00000000" w:rsidP="00000000" w:rsidRDefault="00000000" w:rsidRPr="00000000" w14:paraId="0000009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 В. Свердлов - «за» 26 «против» 0 «воздержались» 0</w:t>
      </w:r>
    </w:p>
    <w:p w:rsidR="00000000" w:rsidDel="00000000" w:rsidP="00000000" w:rsidRDefault="00000000" w:rsidRPr="00000000" w14:paraId="0000009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6. А. Траубе - «за» 26  «против» 0 «воздержались» 0</w:t>
      </w:r>
    </w:p>
    <w:p w:rsidR="00000000" w:rsidDel="00000000" w:rsidP="00000000" w:rsidRDefault="00000000" w:rsidRPr="00000000" w14:paraId="0000009A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В результате голосования делегатами на 18 Конференцию выбраны:</w:t>
      </w:r>
    </w:p>
    <w:p w:rsidR="00000000" w:rsidDel="00000000" w:rsidP="00000000" w:rsidRDefault="00000000" w:rsidRPr="00000000" w14:paraId="0000009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 И. Боброва</w:t>
      </w:r>
    </w:p>
    <w:p w:rsidR="00000000" w:rsidDel="00000000" w:rsidP="00000000" w:rsidRDefault="00000000" w:rsidRPr="00000000" w14:paraId="0000009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 К. Векшина </w:t>
      </w:r>
    </w:p>
    <w:p w:rsidR="00000000" w:rsidDel="00000000" w:rsidP="00000000" w:rsidRDefault="00000000" w:rsidRPr="00000000" w14:paraId="0000009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 А. Дубровская </w:t>
      </w:r>
    </w:p>
    <w:p w:rsidR="00000000" w:rsidDel="00000000" w:rsidP="00000000" w:rsidRDefault="00000000" w:rsidRPr="00000000" w14:paraId="0000009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 А. Сухоиваненко </w:t>
      </w:r>
    </w:p>
    <w:p w:rsidR="00000000" w:rsidDel="00000000" w:rsidP="00000000" w:rsidRDefault="00000000" w:rsidRPr="00000000" w14:paraId="000000A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 В. Свердлов </w:t>
      </w:r>
    </w:p>
    <w:p w:rsidR="00000000" w:rsidDel="00000000" w:rsidP="00000000" w:rsidRDefault="00000000" w:rsidRPr="00000000" w14:paraId="000000A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6. А. Траубе </w:t>
      </w:r>
    </w:p>
    <w:p w:rsidR="00000000" w:rsidDel="00000000" w:rsidP="00000000" w:rsidRDefault="00000000" w:rsidRPr="00000000" w14:paraId="000000A2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Решение принято.</w:t>
      </w:r>
    </w:p>
    <w:p w:rsidR="00000000" w:rsidDel="00000000" w:rsidP="00000000" w:rsidRDefault="00000000" w:rsidRPr="00000000" w14:paraId="000000A3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rFonts w:ascii="Calibri" w:cs="Calibri" w:eastAsia="Calibri" w:hAnsi="Calibri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. Обсуждение вопроса о привлечении в секцию новых людей. А. Траубе</w:t>
      </w:r>
    </w:p>
    <w:p w:rsidR="00000000" w:rsidDel="00000000" w:rsidP="00000000" w:rsidRDefault="00000000" w:rsidRPr="00000000" w14:paraId="000000A5">
      <w:pPr>
        <w:rPr>
          <w:rFonts w:ascii="Calibri" w:cs="Calibri" w:eastAsia="Calibri" w:hAnsi="Calibri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  <w:t xml:space="preserve">Выступили: </w:t>
        <w:br w:type="textWrapping"/>
        <w:t xml:space="preserve">В. Свердлов, А. Траубе, К. Векшина, А. Сухоиваненко, О. Лычко.</w:t>
        <w:br w:type="textWrapping"/>
        <w:t xml:space="preserve">Решения по данному вопросу не принято. 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. Обсуждение творческих проектов.</w:t>
      </w:r>
    </w:p>
    <w:p w:rsidR="00000000" w:rsidDel="00000000" w:rsidP="00000000" w:rsidRDefault="00000000" w:rsidRPr="00000000" w14:paraId="000000A6">
      <w:pPr>
        <w:rPr>
          <w:rFonts w:ascii="Calibri" w:cs="Calibri" w:eastAsia="Calibri" w:hAnsi="Calibri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  <w:t xml:space="preserve">В. Свердлов предлагает организовать в пространстве «Мойки-8» галерею.</w:t>
        <w:br w:type="textWrapping"/>
        <w:t xml:space="preserve">А. Претро предлагает проводить на территории СПб Сд мероприятия по созданию набросков фигуры человека с натуры.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. Разное</w:t>
      </w:r>
    </w:p>
    <w:p w:rsidR="00000000" w:rsidDel="00000000" w:rsidP="00000000" w:rsidRDefault="00000000" w:rsidRPr="00000000" w14:paraId="000000A7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  <w:t xml:space="preserve">Необходимо проводить встречи по обсуждению творческих выставочных проектов.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br w:type="textWrapping"/>
        <w:br w:type="textWrapping"/>
        <w:t xml:space="preserve">Председатель собрания: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И. Боброва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br w:type="textWrapping"/>
        <w:br w:type="textWrapping"/>
        <w:t xml:space="preserve">Секретарь собрания: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А. Траубе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М.П.</w:t>
      </w:r>
      <w:r w:rsidDel="00000000" w:rsidR="00000000" w:rsidRPr="00000000">
        <w:rPr>
          <w:rtl w:val="0"/>
        </w:rPr>
      </w:r>
    </w:p>
    <w:sectPr>
      <w:pgSz w:h="16838" w:w="11906"/>
      <w:pgMar w:bottom="1134" w:top="709" w:left="1680" w:right="849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